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7C" w:rsidRPr="00AA787C" w:rsidRDefault="00AA787C" w:rsidP="00AA7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A787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Положение о проведении четвертого этапа </w:t>
      </w:r>
    </w:p>
    <w:p w:rsidR="00AA787C" w:rsidRPr="00AA787C" w:rsidRDefault="00AA787C" w:rsidP="00AA7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AA787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Всероссийского конкурса детского рисунка </w:t>
      </w:r>
    </w:p>
    <w:p w:rsidR="00AA787C" w:rsidRPr="00AA787C" w:rsidRDefault="00AA787C" w:rsidP="00AA7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A787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«Жизнь, делённая на граммы»,</w:t>
      </w:r>
    </w:p>
    <w:bookmarkEnd w:id="0"/>
    <w:p w:rsidR="00AA787C" w:rsidRPr="00AA787C" w:rsidRDefault="00AA787C" w:rsidP="00AA7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A787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A787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посвященного</w:t>
      </w:r>
      <w:proofErr w:type="gramEnd"/>
      <w:r w:rsidRPr="00AA787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80-летию Победы </w:t>
      </w:r>
    </w:p>
    <w:p w:rsidR="00AA787C" w:rsidRPr="00AA787C" w:rsidRDefault="00AA787C" w:rsidP="00AA7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A787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советского народа в Великой Отечественной войне</w:t>
      </w:r>
    </w:p>
    <w:p w:rsidR="00AA787C" w:rsidRPr="00AA787C" w:rsidRDefault="00AA787C" w:rsidP="00AA7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A787C" w:rsidRPr="00AA787C" w:rsidRDefault="00AA787C" w:rsidP="00AA7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1.1. Настоящее положение определяет цели и задачи, а также регулирует порядок проведения четвертого этапа Всероссийского конкурса детского рисунка «Жизнь, делённая на граммы», посвященного 80-летию победы советского народа в Великой Отечественной войне (далее «Конкурс»).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Цель Конкурса — сохранение исторической памяти о Великой Отечественной войне 1941-1945 годов.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Задачи Конкурса:</w:t>
      </w:r>
    </w:p>
    <w:p w:rsidR="00AA787C" w:rsidRPr="00AA787C" w:rsidRDefault="00AA787C" w:rsidP="00AA787C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вовлечение детей и молодежи в творческие проекты, направленные на сохранение исторической памяти;</w:t>
      </w:r>
    </w:p>
    <w:p w:rsidR="00AA787C" w:rsidRPr="00AA787C" w:rsidRDefault="00AA787C" w:rsidP="00AA787C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стимулирование у детей и молодежи интереса к изучению истории Великой Отечественной войны;</w:t>
      </w:r>
    </w:p>
    <w:p w:rsidR="00AA787C" w:rsidRPr="00AA787C" w:rsidRDefault="00AA787C" w:rsidP="00AA787C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интереса к семейному творчеству;</w:t>
      </w:r>
    </w:p>
    <w:p w:rsidR="00AA787C" w:rsidRPr="00AA787C" w:rsidRDefault="00AA787C" w:rsidP="00AA787C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созидательной жизненной позиции на примерах героизма наших соотечественников, переживших Великую Отечественную войну;</w:t>
      </w:r>
    </w:p>
    <w:p w:rsidR="00AA787C" w:rsidRPr="00AA787C" w:rsidRDefault="00AA787C" w:rsidP="00AA787C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творческих способностей у детей;</w:t>
      </w:r>
    </w:p>
    <w:p w:rsidR="00AA787C" w:rsidRPr="00AA787C" w:rsidRDefault="00AA787C" w:rsidP="00AA787C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демонстрация достижений участников Конкурса.</w:t>
      </w:r>
    </w:p>
    <w:p w:rsidR="00AA787C" w:rsidRDefault="00AA787C" w:rsidP="00AA7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Оргкомитет и жюри Конкурса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Для проведения Конкурса формируется Оргкомитет. Конкурс проводится при поддержке Совета Федерации Федерального Собрания Российской Федерации.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Оргкомитет назначает и объявляет официального Организатора конкурса не позднее 1 февраля 2025 года, о чем вносит дополнения в данное Положение. Все наградные документы, сертификаты участника и благодарственные письма наставникам имеют подпись и печать Организатора Конкурса.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Для проведения Конкурса Оргкомитет формирует Жюри Конкурса, в состав которого входят представители Оргкомитета и приглашенные эксперты: историки, художники, педагоги, сотрудники музеев и другие лица.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 Вся официальная информация о Конкурсе публикуется на странице Конкурса </w:t>
      </w:r>
      <w:hyperlink r:id="rId6" w:history="1">
        <w:r w:rsidRPr="00AA787C">
          <w:rPr>
            <w:rFonts w:ascii="Times New Roman" w:eastAsia="Times New Roman" w:hAnsi="Times New Roman" w:cs="Times New Roman"/>
            <w:color w:val="FF8562"/>
            <w:sz w:val="28"/>
            <w:szCs w:val="28"/>
            <w:bdr w:val="none" w:sz="0" w:space="0" w:color="auto" w:frame="1"/>
            <w:lang w:eastAsia="ru-RU"/>
          </w:rPr>
          <w:t>https://www.геотеатр.рф/pobeda_80</w:t>
        </w:r>
      </w:hyperlink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и в официальном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телеграм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канале </w:t>
      </w:r>
      <w:hyperlink r:id="rId7" w:history="1">
        <w:r w:rsidRPr="00AA787C">
          <w:rPr>
            <w:rFonts w:ascii="Times New Roman" w:eastAsia="Times New Roman" w:hAnsi="Times New Roman" w:cs="Times New Roman"/>
            <w:color w:val="FF8562"/>
            <w:sz w:val="28"/>
            <w:szCs w:val="28"/>
            <w:bdr w:val="none" w:sz="0" w:space="0" w:color="auto" w:frame="1"/>
            <w:lang w:eastAsia="ru-RU"/>
          </w:rPr>
          <w:t>https://t.me/geoteatr</w:t>
        </w:r>
      </w:hyperlink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2.5. Руководство по подготовке и проведению Конкурса осуществляет Оргкомитет.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и порядок проведения Конкурса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3.1. К участию в Конкурсе приглашаются дети в возрасте от 7 до 18 лет на 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момент подачи заявки. Один автор имеет право прислать одну работу. Один педагог может быть наставником нескольких участников.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 Срок подачи заявок на Конкурс: </w:t>
      </w:r>
      <w:r w:rsidRPr="00AA7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 16 февраля 2025 года.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 Подведение итогов и награждение победителей: апрель 2025 года.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3.4. Форма подачи заявки размещается на странице </w:t>
      </w:r>
      <w:hyperlink r:id="rId8" w:history="1">
        <w:r w:rsidRPr="00AA787C">
          <w:rPr>
            <w:rFonts w:ascii="Times New Roman" w:eastAsia="Times New Roman" w:hAnsi="Times New Roman" w:cs="Times New Roman"/>
            <w:color w:val="FF8562"/>
            <w:sz w:val="28"/>
            <w:szCs w:val="28"/>
            <w:bdr w:val="none" w:sz="0" w:space="0" w:color="auto" w:frame="1"/>
            <w:lang w:eastAsia="ru-RU"/>
          </w:rPr>
          <w:t>https://www.геотеатр.рф/pobeda_80</w:t>
        </w:r>
      </w:hyperlink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будет активна с 10 декабря 2024 года по 16 февраля 2025 года.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3.5. Рисунки должны быть загружены в виде фотографий хорошего качества в форматах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jpg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jpeg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heic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(размер не более 3 (трех) мегабайт). Работы в иных форматах не принимаются. Все поля в заявке должны быть корректно заполнены. При наличии пустых обязательных полей заявка технически не будет отправлена. Если возникли проблемы с отправкой заявки, необходимо обратиться в Оргкомитет Конкурса по электронной почте geoteatr-pobeda80@mail.ru с кратким описанием проблемы.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3.6. На фотографии должна быть представлена только работа. Не допускаются иные изображения, паспарту, рамки и стекла, а также этикетки.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3.7. Подача работы на Конкурс означает добровольное согласие с условиями Конкурса, изложенными в данном Положении.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3.8. Педагог обязан проинформировать родителей или иных законных представителей участника об условиях участия и получить от них согласие. </w:t>
      </w:r>
      <w:proofErr w:type="gram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Факт подачи заявки подтверждает согласие участника, его родителей или иных законных представителей на обработку, использование и хранение персональных данных участника (имя, фамилия, возраст, пол, дата рождения) Оргкомитетом, Организатором и партнерами Конкурса, на использование фото и видео материалов с ребенком, его имени и фамилии и на передачу исключительных прав на присланную в заявке работу ребенка.</w:t>
      </w:r>
      <w:proofErr w:type="gram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 исключительные права на все работы участников Конкурса, фото и видео материалы конкурса и последующих мероприятий с участием авторов, наставников и прочих участников проекта принадлежат Оргкомитету и далее Организатору на безвозмездной основе бессрочно.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3.9. Исключительные права на конкурсные работы либо их фрагменты переходят к Оргкомитету и Организатору в момент получения заявки.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3.10. Организатор Конкурса имеет право использовать работы участников Конкурса с указанием авторства работы и их фрагменты в рекламно-информационных материалах событий и мероприятий Организатора или партнеров Конкурса.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3.11. Оригиналы работ участников Конкурса могут быть переданы в дар каким-либо учреждениям или организациям, а также быть использованы для проведения благотворительных акций, направленных на поддержку больных детей.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3.12. Участие в Конкурсе добровольное и бесплатное.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A787C" w:rsidRDefault="00AA787C" w:rsidP="00AA7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87C" w:rsidRDefault="00AA787C" w:rsidP="00AA7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87C" w:rsidRPr="00AA787C" w:rsidRDefault="00AA787C" w:rsidP="00AA7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A7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 к конкурсным работам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 Конкурсные работы должны быть посвящены победе советского народа в Великой Отечественной войне.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 Приветствуются сюжеты, иллюстрирующие победу, героизм, находчивость, достижения в различных областях и милосердие советского народа в годы Великой Отечественной войны.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 Рисунки могут быть выполнены на любом материале и в любой технике. Предпочтительны форматы работ А3 и более.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4.4. Присланные работы должны быть созданы в 2024-2025 годах и не должны участвовать в других конкурсах.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4.5. </w:t>
      </w:r>
      <w:proofErr w:type="gram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подачи заявки фотография работы должна быть размещена в социальной сети на странице автора и/или наставника и/или учебного заведения, в котором обучается автор с обязательной информацией об участии в Конкурсе и ссылкой на официальный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телеграм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канал Конкурса </w:t>
      </w:r>
      <w:hyperlink r:id="rId9" w:history="1">
        <w:r w:rsidRPr="00AA787C">
          <w:rPr>
            <w:rFonts w:ascii="Times New Roman" w:eastAsia="Times New Roman" w:hAnsi="Times New Roman" w:cs="Times New Roman"/>
            <w:color w:val="FF8562"/>
            <w:sz w:val="28"/>
            <w:szCs w:val="28"/>
            <w:bdr w:val="none" w:sz="0" w:space="0" w:color="auto" w:frame="1"/>
            <w:lang w:eastAsia="ru-RU"/>
          </w:rPr>
          <w:t>https://t.me/geoteatr</w:t>
        </w:r>
      </w:hyperlink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котором проходит голосование и публикуются новости о ходе Конкурса.</w:t>
      </w:r>
      <w:proofErr w:type="gram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Ссылку на данную публикацию/публикации необходимо разместить в соответствующем/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соответсвующих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поле/полях при формировании заявки.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Выбор победителей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5.1. Всего из присланных работ будет отобрано 80 работ-победителей, что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соответсвует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годовщине Победы в Великой Отечественной войне.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5.2. Работы отбираются двумя способами: 40 работ выбирает Жюри, 40 определяются народным голосованием в официальном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телеграм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канале </w:t>
      </w:r>
      <w:hyperlink r:id="rId10" w:history="1">
        <w:r w:rsidRPr="00AA787C">
          <w:rPr>
            <w:rFonts w:ascii="Times New Roman" w:eastAsia="Times New Roman" w:hAnsi="Times New Roman" w:cs="Times New Roman"/>
            <w:color w:val="FF8562"/>
            <w:sz w:val="28"/>
            <w:szCs w:val="28"/>
            <w:bdr w:val="none" w:sz="0" w:space="0" w:color="auto" w:frame="1"/>
            <w:lang w:eastAsia="ru-RU"/>
          </w:rPr>
          <w:t>https://t.me/geoteatr</w:t>
        </w:r>
      </w:hyperlink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Голосование проходит в несколько этапов.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 Жюри выбирает работы самостоятельно на основе профессионального опыта. При оценке работ особое внимание Жюри уделяет соответствию теме Конкурса, технике исполнения, оригинальности сюжета, наличию в работе признаков копирования известных картин или фотографий, соответствию художественного уровня возрасту автора, эмоциональности работы.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5.4. Победители в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телеграм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канале определяются простым большинством голосов. При наличии признаков накрутки в каждом конкретном голосовании оно прекращается. Повторное участие работ в голосовании из данной группы не предусматривается.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5.5. Итоги Конкурса публикуются в официальном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телеграм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канале </w:t>
      </w:r>
      <w:hyperlink r:id="rId11" w:history="1">
        <w:r w:rsidRPr="00AA787C">
          <w:rPr>
            <w:rFonts w:ascii="Times New Roman" w:eastAsia="Times New Roman" w:hAnsi="Times New Roman" w:cs="Times New Roman"/>
            <w:color w:val="FF8562"/>
            <w:sz w:val="28"/>
            <w:szCs w:val="28"/>
            <w:bdr w:val="none" w:sz="0" w:space="0" w:color="auto" w:frame="1"/>
            <w:lang w:eastAsia="ru-RU"/>
          </w:rPr>
          <w:t>https://t.me/geoteatr</w:t>
        </w:r>
      </w:hyperlink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далее на официальном сайте </w:t>
      </w:r>
      <w:hyperlink r:id="rId12" w:history="1">
        <w:r w:rsidRPr="00AA787C">
          <w:rPr>
            <w:rFonts w:ascii="Times New Roman" w:eastAsia="Times New Roman" w:hAnsi="Times New Roman" w:cs="Times New Roman"/>
            <w:color w:val="FF8562"/>
            <w:sz w:val="28"/>
            <w:szCs w:val="28"/>
            <w:bdr w:val="none" w:sz="0" w:space="0" w:color="auto" w:frame="1"/>
            <w:lang w:eastAsia="ru-RU"/>
          </w:rPr>
          <w:t>https://www.геотеатр.рф/pobeda_80</w:t>
        </w:r>
      </w:hyperlink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Решение Жюри Конкурса не обсуждается и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пересмору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подлежит.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 Оригиналы работ победителей Конкурса должны быть переданы авторами (педагогами, родителями) самостоятельно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Оргкомитет не позднее даты торжественного награждения. Передача оригинала работы дополнительно подтверждает, что работа написана участником, чьи данные были указаны при отправке этой работы в Оргкомитет конкурса.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5.7. По решению Оргкомитета возможно награждение самых активных 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регионов, образовательных </w:t>
      </w:r>
      <w:proofErr w:type="gram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учреждении</w:t>
      </w:r>
      <w:proofErr w:type="gram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̆, а также учреждение специальных призов и номинаций.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итогов конкурса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 Все победители получают дипломы, которые вручаются лично или отправляются в электронном виде.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6.2. Все участники Конкурса имеют право скачать электронный сертификат участника Конкурса, а наставники благодарственные письма, которые будут размещены после церемонии награждения в нашем официальном </w:t>
      </w:r>
      <w:proofErr w:type="spellStart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телеграм</w:t>
      </w:r>
      <w:proofErr w:type="spellEnd"/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канале и на сайте.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6.3. Победители Конкурса имеют право принять участие на торжественной церемонии награждения победителей и открытия выставки своих работ в Совете Федерации Федерального Собрания Российской Федерации и награждаются памятными подарками. Гарантированное получение подарка предусмотрено только в случае присутствия на церемонии награждения лично. Расходы, связанные с приездом победителей̆ в Москву на торжественную церемонию и обратно, оплачиваются за счет направляющей стороны.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Заключительные положения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7.1. Оргкомитет и далее Организатор Конкурса оставляют за собой право вносить изменения и дополнения в настоящее Положение.</w:t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8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7.2. Оргкомитет не высылает сертификаты и благодарственные письма участникам Конкурса или наставникам на основании запросов. Сертификаты и благодарственные письма в бумажном варианте не предусмотрены, они могут быть скачены самостоятельно.</w:t>
      </w:r>
    </w:p>
    <w:p w:rsidR="00FD0FAA" w:rsidRPr="00AA787C" w:rsidRDefault="00FD0FAA" w:rsidP="00AA7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0FAA" w:rsidRPr="00AA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743F4"/>
    <w:multiLevelType w:val="multilevel"/>
    <w:tmpl w:val="48D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7C"/>
    <w:rsid w:val="007C6E21"/>
    <w:rsid w:val="00AA787C"/>
    <w:rsid w:val="00EB530B"/>
    <w:rsid w:val="00F452F9"/>
    <w:rsid w:val="00FD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87C"/>
    <w:rPr>
      <w:b/>
      <w:bCs/>
    </w:rPr>
  </w:style>
  <w:style w:type="character" w:styleId="a4">
    <w:name w:val="Hyperlink"/>
    <w:basedOn w:val="a0"/>
    <w:uiPriority w:val="99"/>
    <w:semiHidden/>
    <w:unhideWhenUsed/>
    <w:rsid w:val="00AA78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87C"/>
    <w:rPr>
      <w:b/>
      <w:bCs/>
    </w:rPr>
  </w:style>
  <w:style w:type="character" w:styleId="a4">
    <w:name w:val="Hyperlink"/>
    <w:basedOn w:val="a0"/>
    <w:uiPriority w:val="99"/>
    <w:semiHidden/>
    <w:unhideWhenUsed/>
    <w:rsid w:val="00AA7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146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748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66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ga8bolc.xn--p1ai/pobeda_8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geoteatr" TargetMode="External"/><Relationship Id="rId12" Type="http://schemas.openxmlformats.org/officeDocument/2006/relationships/hyperlink" Target="https://xn--80afga8bolc.xn--p1ai/pobeda_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fga8bolc.xn--p1ai/pobeda_80" TargetMode="External"/><Relationship Id="rId11" Type="http://schemas.openxmlformats.org/officeDocument/2006/relationships/hyperlink" Target="https://t.me/geotea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geotea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geotea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Буркова</dc:creator>
  <cp:lastModifiedBy>Анна Буркова</cp:lastModifiedBy>
  <cp:revision>1</cp:revision>
  <dcterms:created xsi:type="dcterms:W3CDTF">2025-01-20T13:18:00Z</dcterms:created>
  <dcterms:modified xsi:type="dcterms:W3CDTF">2025-01-20T13:27:00Z</dcterms:modified>
</cp:coreProperties>
</file>